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F8C93" w14:textId="3CD90E1F" w:rsidR="00771ADF" w:rsidRDefault="00B60203" w:rsidP="00230A32">
      <w:pPr>
        <w:rPr>
          <w:rFonts w:ascii="Bookman Old Style" w:hAnsi="Bookman Old Style"/>
          <w:b/>
          <w:sz w:val="28"/>
          <w:szCs w:val="28"/>
        </w:rPr>
      </w:pPr>
      <w:bookmarkStart w:id="0" w:name="_Hlk31381447"/>
      <w:r>
        <w:rPr>
          <w:rFonts w:ascii="Bookman Old Style" w:hAnsi="Bookman Old Style"/>
          <w:b/>
          <w:sz w:val="28"/>
          <w:szCs w:val="28"/>
        </w:rPr>
        <w:t xml:space="preserve">Welkom op de workshop </w:t>
      </w:r>
      <w:proofErr w:type="spellStart"/>
      <w:r>
        <w:rPr>
          <w:rFonts w:ascii="Bookman Old Style" w:hAnsi="Bookman Old Style"/>
          <w:b/>
          <w:sz w:val="28"/>
          <w:szCs w:val="28"/>
        </w:rPr>
        <w:t>Sherborne</w:t>
      </w:r>
      <w:proofErr w:type="spellEnd"/>
      <w:r>
        <w:rPr>
          <w:rFonts w:ascii="Bookman Old Style" w:hAnsi="Bookman Old Style"/>
          <w:b/>
          <w:sz w:val="28"/>
          <w:szCs w:val="28"/>
        </w:rPr>
        <w:t>,</w:t>
      </w:r>
    </w:p>
    <w:p w14:paraId="0021E278" w14:textId="0DA99200" w:rsidR="00B60203" w:rsidRDefault="00B60203" w:rsidP="00230A32">
      <w:pPr>
        <w:rPr>
          <w:rFonts w:ascii="Bookman Old Style" w:hAnsi="Bookman Old Style"/>
          <w:b/>
          <w:sz w:val="28"/>
          <w:szCs w:val="28"/>
        </w:rPr>
      </w:pPr>
      <w:proofErr w:type="spellStart"/>
      <w:r>
        <w:rPr>
          <w:rFonts w:ascii="Bookman Old Style" w:hAnsi="Bookman Old Style"/>
          <w:b/>
          <w:sz w:val="28"/>
          <w:szCs w:val="28"/>
        </w:rPr>
        <w:t>Pleegzorgdag</w:t>
      </w:r>
      <w:proofErr w:type="spellEnd"/>
      <w:r>
        <w:rPr>
          <w:rFonts w:ascii="Bookman Old Style" w:hAnsi="Bookman Old Style"/>
          <w:b/>
          <w:sz w:val="28"/>
          <w:szCs w:val="28"/>
        </w:rPr>
        <w:t xml:space="preserve"> 23-09-2023 </w:t>
      </w:r>
      <w:r w:rsidRPr="00B60203">
        <w:rPr>
          <mc:AlternateContent>
            <mc:Choice Requires="w16se">
              <w:rFonts w:ascii="Bookman Old Style" w:hAnsi="Bookman Old Style"/>
            </mc:Choice>
            <mc:Fallback>
              <w:rFonts w:ascii="Segoe UI Emoji" w:eastAsia="Segoe UI Emoji" w:hAnsi="Segoe UI Emoji" w:cs="Segoe UI Emoji"/>
            </mc:Fallback>
          </mc:AlternateContent>
          <w:b/>
          <w:sz w:val="28"/>
          <w:szCs w:val="28"/>
        </w:rPr>
        <mc:AlternateContent>
          <mc:Choice Requires="w16se">
            <w16se:symEx w16se:font="Segoe UI Emoji" w16se:char="1F60A"/>
          </mc:Choice>
          <mc:Fallback>
            <w:t>😊</w:t>
          </mc:Fallback>
        </mc:AlternateContent>
      </w:r>
    </w:p>
    <w:p w14:paraId="4F29FAD6" w14:textId="77777777" w:rsidR="00B60203" w:rsidRDefault="00B60203" w:rsidP="00230A32">
      <w:pPr>
        <w:rPr>
          <w:rFonts w:ascii="Bookman Old Style" w:hAnsi="Bookman Old Style"/>
          <w:b/>
          <w:sz w:val="28"/>
          <w:szCs w:val="28"/>
        </w:rPr>
      </w:pPr>
    </w:p>
    <w:p w14:paraId="52EBD722" w14:textId="3E51AC9E" w:rsidR="00B60203" w:rsidRPr="00B60203" w:rsidRDefault="00B60203" w:rsidP="00230A32">
      <w:pPr>
        <w:rPr>
          <w:rFonts w:ascii="Bookman Old Style" w:hAnsi="Bookman Old Style"/>
          <w:bCs/>
        </w:rPr>
      </w:pPr>
      <w:r>
        <w:rPr>
          <w:rFonts w:ascii="Bookman Old Style" w:hAnsi="Bookman Old Style"/>
          <w:bCs/>
        </w:rPr>
        <w:t>Je wordt uitgenodigd om mee te doen. Wil je dat liever niet? Prima. Tijdens deze workshop geldt: hou zelf je grenzen in acht! Doe dat ook bij de kinderen waarmee je werkt.</w:t>
      </w:r>
    </w:p>
    <w:p w14:paraId="4173EB7A" w14:textId="77777777" w:rsidR="00B60203" w:rsidRDefault="00B60203" w:rsidP="00230A32">
      <w:pPr>
        <w:rPr>
          <w:rFonts w:ascii="Bookman Old Style" w:hAnsi="Bookman Old Style"/>
          <w:b/>
          <w:sz w:val="28"/>
          <w:szCs w:val="28"/>
        </w:rPr>
      </w:pPr>
    </w:p>
    <w:p w14:paraId="61CE551E" w14:textId="2A648552" w:rsidR="00B60203" w:rsidRPr="00B60203" w:rsidRDefault="00B60203" w:rsidP="00230A32">
      <w:pPr>
        <w:rPr>
          <w:rFonts w:ascii="Bookman Old Style" w:hAnsi="Bookman Old Style"/>
          <w:bCs/>
        </w:rPr>
      </w:pPr>
      <w:proofErr w:type="spellStart"/>
      <w:r>
        <w:rPr>
          <w:rFonts w:ascii="Bookman Old Style" w:hAnsi="Bookman Old Style"/>
          <w:b/>
          <w:sz w:val="28"/>
          <w:szCs w:val="28"/>
        </w:rPr>
        <w:t>Sherborne</w:t>
      </w:r>
      <w:proofErr w:type="spellEnd"/>
      <w:r>
        <w:rPr>
          <w:rFonts w:ascii="Bookman Old Style" w:hAnsi="Bookman Old Style"/>
          <w:b/>
          <w:sz w:val="28"/>
          <w:szCs w:val="28"/>
        </w:rPr>
        <w:t xml:space="preserve">: </w:t>
      </w:r>
      <w:r w:rsidRPr="00B60203">
        <w:rPr>
          <w:rFonts w:ascii="Bookman Old Style" w:hAnsi="Bookman Old Style"/>
          <w:bCs/>
        </w:rPr>
        <w:t>lichaamsgericht en speels werken aan vertrouwen, zelfvertrouwen, geborgenheid, kortom: hechting. (</w:t>
      </w:r>
      <w:hyperlink r:id="rId7" w:history="1">
        <w:r w:rsidRPr="00B60203">
          <w:rPr>
            <w:rStyle w:val="Hyperlink"/>
            <w:rFonts w:ascii="Bookman Old Style" w:hAnsi="Bookman Old Style"/>
            <w:bCs/>
          </w:rPr>
          <w:t>www.Hechter.nl</w:t>
        </w:r>
      </w:hyperlink>
      <w:r w:rsidRPr="00B60203">
        <w:rPr>
          <w:rFonts w:ascii="Bookman Old Style" w:hAnsi="Bookman Old Style"/>
          <w:bCs/>
        </w:rPr>
        <w:t>)</w:t>
      </w:r>
    </w:p>
    <w:p w14:paraId="05AA0F7F" w14:textId="77777777" w:rsidR="00B60203" w:rsidRPr="00B60203" w:rsidRDefault="00B60203" w:rsidP="00230A32">
      <w:pPr>
        <w:rPr>
          <w:rFonts w:ascii="Bookman Old Style" w:hAnsi="Bookman Old Style"/>
          <w:b/>
        </w:rPr>
      </w:pPr>
    </w:p>
    <w:p w14:paraId="07B12134" w14:textId="77777777" w:rsidR="00B60203" w:rsidRPr="00230A32" w:rsidRDefault="00B60203" w:rsidP="00B60203">
      <w:pPr>
        <w:rPr>
          <w:rFonts w:ascii="Bookman Old Style" w:hAnsi="Bookman Old Style"/>
          <w:b/>
          <w:sz w:val="28"/>
          <w:szCs w:val="28"/>
        </w:rPr>
      </w:pPr>
      <w:r>
        <w:rPr>
          <w:rFonts w:ascii="Bookman Old Style" w:hAnsi="Bookman Old Style"/>
          <w:b/>
          <w:sz w:val="28"/>
          <w:szCs w:val="28"/>
        </w:rPr>
        <w:t xml:space="preserve">Hechting: </w:t>
      </w:r>
    </w:p>
    <w:p w14:paraId="31538AF4" w14:textId="77777777" w:rsidR="00B60203" w:rsidRDefault="00B60203" w:rsidP="00B60203">
      <w:pPr>
        <w:rPr>
          <w:rFonts w:ascii="Bookman Old Style" w:hAnsi="Bookman Old Style"/>
          <w:bCs/>
        </w:rPr>
      </w:pPr>
      <w:r>
        <w:rPr>
          <w:rFonts w:ascii="Bookman Old Style" w:hAnsi="Bookman Old Style"/>
          <w:bCs/>
        </w:rPr>
        <w:t>Duurzame emotionele band tussen een kind en één of meer volwassenen.</w:t>
      </w:r>
    </w:p>
    <w:p w14:paraId="6D067BEB" w14:textId="77777777" w:rsidR="00B60203" w:rsidRDefault="00B60203" w:rsidP="00B60203">
      <w:pPr>
        <w:pStyle w:val="Lijstalinea"/>
        <w:numPr>
          <w:ilvl w:val="0"/>
          <w:numId w:val="2"/>
        </w:numPr>
        <w:rPr>
          <w:rFonts w:ascii="Bookman Old Style" w:hAnsi="Bookman Old Style"/>
          <w:bCs/>
        </w:rPr>
      </w:pPr>
      <w:r w:rsidRPr="00BD4170">
        <w:rPr>
          <w:rFonts w:ascii="Bookman Old Style" w:hAnsi="Bookman Old Style"/>
          <w:bCs/>
        </w:rPr>
        <w:t xml:space="preserve">Hersenen ontwikkelen zich op basis van </w:t>
      </w:r>
      <w:r w:rsidRPr="00C41CB5">
        <w:rPr>
          <w:rFonts w:ascii="Bookman Old Style" w:hAnsi="Bookman Old Style"/>
          <w:b/>
        </w:rPr>
        <w:t>ervaringen</w:t>
      </w:r>
      <w:r w:rsidRPr="00BD4170">
        <w:rPr>
          <w:rFonts w:ascii="Bookman Old Style" w:hAnsi="Bookman Old Style"/>
          <w:bCs/>
        </w:rPr>
        <w:t xml:space="preserve"> die kinderen opdoen</w:t>
      </w:r>
    </w:p>
    <w:p w14:paraId="2CCCD8F0" w14:textId="77777777" w:rsidR="00B60203" w:rsidRDefault="00B60203" w:rsidP="00B60203">
      <w:pPr>
        <w:pStyle w:val="Lijstalinea"/>
        <w:numPr>
          <w:ilvl w:val="0"/>
          <w:numId w:val="2"/>
        </w:numPr>
        <w:rPr>
          <w:rFonts w:ascii="Bookman Old Style" w:hAnsi="Bookman Old Style"/>
          <w:bCs/>
        </w:rPr>
      </w:pPr>
      <w:r>
        <w:rPr>
          <w:rFonts w:ascii="Bookman Old Style" w:hAnsi="Bookman Old Style"/>
          <w:bCs/>
        </w:rPr>
        <w:t>Interactie tussen kinderen en hun primaire opvoeder heeft grote invloed op de hersenontwikkeling van kinderen</w:t>
      </w:r>
    </w:p>
    <w:p w14:paraId="49AB3EB0" w14:textId="77777777" w:rsidR="00B60203" w:rsidRDefault="00B60203" w:rsidP="00B60203">
      <w:pPr>
        <w:pStyle w:val="Lijstalinea"/>
        <w:numPr>
          <w:ilvl w:val="0"/>
          <w:numId w:val="2"/>
        </w:numPr>
        <w:rPr>
          <w:rFonts w:ascii="Bookman Old Style" w:hAnsi="Bookman Old Style"/>
          <w:bCs/>
        </w:rPr>
      </w:pPr>
      <w:r>
        <w:rPr>
          <w:rFonts w:ascii="Bookman Old Style" w:hAnsi="Bookman Old Style"/>
          <w:bCs/>
        </w:rPr>
        <w:t>Toxische stress verstoort de gezonde hersenontwikkeling. Gezond menselijk contact is nodig om te leren hoe je rustig kunt worden bij stress en om een relatie met de ander aan te gaan.</w:t>
      </w:r>
    </w:p>
    <w:p w14:paraId="4990B510" w14:textId="77777777" w:rsidR="00B60203" w:rsidRDefault="00B60203" w:rsidP="00B60203">
      <w:pPr>
        <w:rPr>
          <w:rFonts w:ascii="Bookman Old Style" w:hAnsi="Bookman Old Style"/>
          <w:bCs/>
        </w:rPr>
      </w:pPr>
    </w:p>
    <w:p w14:paraId="4F7EF975" w14:textId="7E4D066C" w:rsidR="00B60203" w:rsidRDefault="00B60203" w:rsidP="00B60203">
      <w:pPr>
        <w:rPr>
          <w:rFonts w:ascii="Bookman Old Style" w:hAnsi="Bookman Old Style"/>
          <w:bCs/>
        </w:rPr>
      </w:pPr>
      <w:r w:rsidRPr="00BC3A61">
        <w:rPr>
          <w:rFonts w:ascii="Bookman Old Style" w:hAnsi="Bookman Old Style"/>
          <w:b/>
        </w:rPr>
        <w:t>Essentieel bij spelen en contact</w:t>
      </w:r>
      <w:r>
        <w:rPr>
          <w:rFonts w:ascii="Bookman Old Style" w:hAnsi="Bookman Old Style"/>
          <w:bCs/>
        </w:rPr>
        <w:t xml:space="preserve">: </w:t>
      </w:r>
      <w:r w:rsidR="009873A0">
        <w:rPr>
          <w:rFonts w:ascii="Bookman Old Style" w:hAnsi="Bookman Old Style"/>
          <w:bCs/>
        </w:rPr>
        <w:t>sensitief</w:t>
      </w:r>
      <w:r>
        <w:rPr>
          <w:rFonts w:ascii="Bookman Old Style" w:hAnsi="Bookman Old Style"/>
          <w:bCs/>
        </w:rPr>
        <w:t>-responsief</w:t>
      </w:r>
    </w:p>
    <w:p w14:paraId="5534E4C1" w14:textId="77777777" w:rsidR="00B60203" w:rsidRDefault="00B60203" w:rsidP="00B60203">
      <w:pPr>
        <w:rPr>
          <w:rFonts w:ascii="Bookman Old Style" w:hAnsi="Bookman Old Style"/>
          <w:bCs/>
        </w:rPr>
      </w:pPr>
      <w:r>
        <w:rPr>
          <w:rFonts w:ascii="Bookman Old Style" w:hAnsi="Bookman Old Style"/>
          <w:bCs/>
        </w:rPr>
        <w:t xml:space="preserve">                                                     Sensopathische materialen (klei,                         </w:t>
      </w:r>
    </w:p>
    <w:p w14:paraId="6938A57D" w14:textId="77777777" w:rsidR="00B60203" w:rsidRDefault="00B60203" w:rsidP="00B60203">
      <w:pPr>
        <w:rPr>
          <w:rFonts w:ascii="Bookman Old Style" w:hAnsi="Bookman Old Style"/>
          <w:bCs/>
        </w:rPr>
      </w:pPr>
      <w:r>
        <w:rPr>
          <w:rFonts w:ascii="Bookman Old Style" w:hAnsi="Bookman Old Style"/>
          <w:bCs/>
        </w:rPr>
        <w:t xml:space="preserve">                                                     scheerschuim, deeg, modder)</w:t>
      </w:r>
    </w:p>
    <w:p w14:paraId="3D31A366" w14:textId="77777777" w:rsidR="00B60203" w:rsidRDefault="00B60203" w:rsidP="00B60203">
      <w:pPr>
        <w:rPr>
          <w:rFonts w:ascii="Bookman Old Style" w:hAnsi="Bookman Old Style"/>
          <w:bCs/>
        </w:rPr>
      </w:pPr>
      <w:r>
        <w:rPr>
          <w:rFonts w:ascii="Bookman Old Style" w:hAnsi="Bookman Old Style"/>
          <w:bCs/>
        </w:rPr>
        <w:t xml:space="preserve">                                                     Ontwikkeling van zintuigen</w:t>
      </w:r>
    </w:p>
    <w:p w14:paraId="2B803966" w14:textId="64ED95D5" w:rsidR="00B60203" w:rsidRDefault="00B60203" w:rsidP="00B60203">
      <w:pPr>
        <w:rPr>
          <w:rFonts w:ascii="Bookman Old Style" w:hAnsi="Bookman Old Style"/>
          <w:bCs/>
        </w:rPr>
      </w:pPr>
      <w:r>
        <w:rPr>
          <w:rFonts w:ascii="Bookman Old Style" w:hAnsi="Bookman Old Style"/>
          <w:bCs/>
        </w:rPr>
        <w:t xml:space="preserve">                                                     Speel op de vloer en met het lichaam</w:t>
      </w:r>
    </w:p>
    <w:p w14:paraId="26937921" w14:textId="77777777" w:rsidR="00B60203" w:rsidRPr="00BC3A61" w:rsidRDefault="00B60203" w:rsidP="00B60203">
      <w:pPr>
        <w:rPr>
          <w:rFonts w:ascii="Bookman Old Style" w:hAnsi="Bookman Old Style"/>
          <w:bCs/>
        </w:rPr>
      </w:pPr>
      <w:r>
        <w:rPr>
          <w:rFonts w:ascii="Bookman Old Style" w:hAnsi="Bookman Old Style"/>
          <w:bCs/>
        </w:rPr>
        <w:t>Niet wat maar hoe (resultaat is ondergeschikt aan bezigheid).</w:t>
      </w:r>
    </w:p>
    <w:p w14:paraId="619E0EF8" w14:textId="77777777" w:rsidR="00B60203" w:rsidRDefault="00B60203" w:rsidP="00230A32">
      <w:pPr>
        <w:rPr>
          <w:rFonts w:ascii="Bookman Old Style" w:hAnsi="Bookman Old Style"/>
          <w:b/>
          <w:sz w:val="28"/>
          <w:szCs w:val="28"/>
        </w:rPr>
      </w:pPr>
    </w:p>
    <w:p w14:paraId="3B34AC41" w14:textId="530C37C0" w:rsidR="00771ADF" w:rsidRDefault="00B60203" w:rsidP="00230A32">
      <w:pPr>
        <w:rPr>
          <w:rFonts w:ascii="Bookman Old Style" w:hAnsi="Bookman Old Style"/>
          <w:b/>
          <w:sz w:val="28"/>
          <w:szCs w:val="28"/>
        </w:rPr>
      </w:pPr>
      <w:proofErr w:type="spellStart"/>
      <w:r>
        <w:rPr>
          <w:rFonts w:ascii="Bookman Old Style" w:hAnsi="Bookman Old Style"/>
          <w:b/>
          <w:sz w:val="28"/>
          <w:szCs w:val="28"/>
        </w:rPr>
        <w:t>Sherborne</w:t>
      </w:r>
      <w:proofErr w:type="spellEnd"/>
      <w:r>
        <w:rPr>
          <w:rFonts w:ascii="Bookman Old Style" w:hAnsi="Bookman Old Style"/>
          <w:b/>
          <w:sz w:val="28"/>
          <w:szCs w:val="28"/>
        </w:rPr>
        <w:t xml:space="preserve"> </w:t>
      </w:r>
      <w:proofErr w:type="spellStart"/>
      <w:r>
        <w:rPr>
          <w:rFonts w:ascii="Bookman Old Style" w:hAnsi="Bookman Old Style"/>
          <w:b/>
          <w:sz w:val="28"/>
          <w:szCs w:val="28"/>
        </w:rPr>
        <w:t>SamenSpel</w:t>
      </w:r>
      <w:proofErr w:type="spellEnd"/>
      <w:r>
        <w:rPr>
          <w:rFonts w:ascii="Bookman Old Style" w:hAnsi="Bookman Old Style"/>
          <w:b/>
          <w:sz w:val="28"/>
          <w:szCs w:val="28"/>
        </w:rPr>
        <w:t>:</w:t>
      </w:r>
    </w:p>
    <w:p w14:paraId="7CCCC092" w14:textId="00370C6A" w:rsidR="00771ADF" w:rsidRPr="00B60203" w:rsidRDefault="00B60203" w:rsidP="00230A32">
      <w:pPr>
        <w:rPr>
          <w:rFonts w:ascii="Bookman Old Style" w:hAnsi="Bookman Old Style"/>
          <w:bCs/>
        </w:rPr>
      </w:pPr>
      <w:r w:rsidRPr="00B60203">
        <w:rPr>
          <w:rFonts w:ascii="Bookman Old Style" w:hAnsi="Bookman Old Style"/>
          <w:bCs/>
        </w:rPr>
        <w:t>Met elkaar (zorgen voor)</w:t>
      </w:r>
    </w:p>
    <w:p w14:paraId="74B32EA2" w14:textId="7AA1DABA" w:rsidR="00B60203" w:rsidRPr="00B60203" w:rsidRDefault="00B60203" w:rsidP="00230A32">
      <w:pPr>
        <w:rPr>
          <w:rFonts w:ascii="Bookman Old Style" w:hAnsi="Bookman Old Style"/>
          <w:bCs/>
        </w:rPr>
      </w:pPr>
      <w:r w:rsidRPr="00B60203">
        <w:rPr>
          <w:rFonts w:ascii="Bookman Old Style" w:hAnsi="Bookman Old Style"/>
          <w:bCs/>
        </w:rPr>
        <w:t>Tegen elkaar</w:t>
      </w:r>
    </w:p>
    <w:p w14:paraId="771B0AFD" w14:textId="54E9D76E" w:rsidR="00B60203" w:rsidRDefault="00B60203" w:rsidP="00230A32">
      <w:pPr>
        <w:rPr>
          <w:rFonts w:ascii="Bookman Old Style" w:hAnsi="Bookman Old Style"/>
          <w:b/>
          <w:sz w:val="28"/>
          <w:szCs w:val="28"/>
        </w:rPr>
      </w:pPr>
      <w:r w:rsidRPr="00B60203">
        <w:rPr>
          <w:rFonts w:ascii="Bookman Old Style" w:hAnsi="Bookman Old Style"/>
          <w:bCs/>
        </w:rPr>
        <w:t>Samenrelatie</w:t>
      </w:r>
    </w:p>
    <w:p w14:paraId="0CBB817A" w14:textId="77777777" w:rsidR="00771ADF" w:rsidRDefault="00771ADF" w:rsidP="00230A32">
      <w:pPr>
        <w:rPr>
          <w:rFonts w:ascii="Bookman Old Style" w:hAnsi="Bookman Old Style"/>
          <w:b/>
          <w:sz w:val="28"/>
          <w:szCs w:val="28"/>
        </w:rPr>
      </w:pPr>
    </w:p>
    <w:p w14:paraId="1139033B" w14:textId="0E54247B" w:rsidR="00B60203" w:rsidRDefault="00B60203" w:rsidP="00230A32">
      <w:pPr>
        <w:rPr>
          <w:rFonts w:ascii="Bookman Old Style" w:hAnsi="Bookman Old Style"/>
          <w:b/>
          <w:sz w:val="28"/>
          <w:szCs w:val="28"/>
        </w:rPr>
      </w:pPr>
      <w:r>
        <w:rPr>
          <w:rFonts w:ascii="Bookman Old Style" w:hAnsi="Bookman Old Style"/>
          <w:b/>
          <w:sz w:val="28"/>
          <w:szCs w:val="28"/>
        </w:rPr>
        <w:t>Oefeningen van vandaag:</w:t>
      </w:r>
    </w:p>
    <w:p w14:paraId="4F6E906D" w14:textId="3952BA8B" w:rsidR="00B60203" w:rsidRPr="00B60203" w:rsidRDefault="00B60203" w:rsidP="00230A32">
      <w:pPr>
        <w:rPr>
          <w:rFonts w:ascii="Bookman Old Style" w:hAnsi="Bookman Old Style"/>
          <w:bCs/>
        </w:rPr>
      </w:pPr>
      <w:proofErr w:type="spellStart"/>
      <w:r w:rsidRPr="00B60203">
        <w:rPr>
          <w:rFonts w:ascii="Bookman Old Style" w:hAnsi="Bookman Old Style"/>
          <w:bCs/>
        </w:rPr>
        <w:t>Kadootje</w:t>
      </w:r>
      <w:proofErr w:type="spellEnd"/>
      <w:r w:rsidRPr="00B60203">
        <w:rPr>
          <w:rFonts w:ascii="Bookman Old Style" w:hAnsi="Bookman Old Style"/>
          <w:bCs/>
        </w:rPr>
        <w:t xml:space="preserve"> (geborgenheid)</w:t>
      </w:r>
    </w:p>
    <w:p w14:paraId="503982E1" w14:textId="2D2AD519" w:rsidR="00B60203" w:rsidRDefault="00B60203" w:rsidP="00230A32">
      <w:pPr>
        <w:rPr>
          <w:rFonts w:ascii="Bookman Old Style" w:hAnsi="Bookman Old Style"/>
          <w:bCs/>
        </w:rPr>
      </w:pPr>
      <w:r w:rsidRPr="00B60203">
        <w:rPr>
          <w:rFonts w:ascii="Bookman Old Style" w:hAnsi="Bookman Old Style"/>
          <w:bCs/>
        </w:rPr>
        <w:t>Slepen (geborgenheid, vertrouwen)</w:t>
      </w:r>
    </w:p>
    <w:p w14:paraId="0332702A" w14:textId="5808C681" w:rsidR="00B60203" w:rsidRDefault="00B60203" w:rsidP="00230A32">
      <w:pPr>
        <w:rPr>
          <w:rFonts w:ascii="Bookman Old Style" w:hAnsi="Bookman Old Style"/>
          <w:bCs/>
        </w:rPr>
      </w:pPr>
      <w:r>
        <w:rPr>
          <w:rFonts w:ascii="Bookman Old Style" w:hAnsi="Bookman Old Style"/>
          <w:bCs/>
        </w:rPr>
        <w:t>Rollen (afstemmen, lichaamsbesef)</w:t>
      </w:r>
    </w:p>
    <w:p w14:paraId="4C044D8B" w14:textId="4F3AA462" w:rsidR="00B60203" w:rsidRDefault="00B60203" w:rsidP="00230A32">
      <w:pPr>
        <w:rPr>
          <w:rFonts w:ascii="Bookman Old Style" w:hAnsi="Bookman Old Style"/>
          <w:bCs/>
        </w:rPr>
      </w:pPr>
      <w:r>
        <w:rPr>
          <w:rFonts w:ascii="Bookman Old Style" w:hAnsi="Bookman Old Style"/>
          <w:bCs/>
        </w:rPr>
        <w:t>Weerbericht (lichaamsbesef, aanraking)</w:t>
      </w:r>
    </w:p>
    <w:p w14:paraId="208EAA56" w14:textId="3AE08F3A" w:rsidR="00B60203" w:rsidRDefault="00B60203" w:rsidP="00230A32">
      <w:pPr>
        <w:rPr>
          <w:rFonts w:ascii="Bookman Old Style" w:hAnsi="Bookman Old Style"/>
          <w:bCs/>
        </w:rPr>
      </w:pPr>
      <w:r>
        <w:rPr>
          <w:rFonts w:ascii="Bookman Old Style" w:hAnsi="Bookman Old Style"/>
          <w:bCs/>
        </w:rPr>
        <w:t>Stip en streep, watjes (lichaamsbesef, aanraking)</w:t>
      </w:r>
    </w:p>
    <w:p w14:paraId="5AB835ED" w14:textId="588E5937" w:rsidR="00B60203" w:rsidRDefault="00B60203" w:rsidP="00230A32">
      <w:pPr>
        <w:rPr>
          <w:rFonts w:ascii="Bookman Old Style" w:hAnsi="Bookman Old Style"/>
          <w:bCs/>
        </w:rPr>
      </w:pPr>
      <w:r>
        <w:rPr>
          <w:rFonts w:ascii="Bookman Old Style" w:hAnsi="Bookman Old Style"/>
          <w:bCs/>
        </w:rPr>
        <w:t>Rots (zelfvertrouwen, lichaamsbesef)</w:t>
      </w:r>
    </w:p>
    <w:p w14:paraId="1B45341E" w14:textId="764C6B0A" w:rsidR="00B60203" w:rsidRDefault="00B60203" w:rsidP="00230A32">
      <w:pPr>
        <w:rPr>
          <w:rFonts w:ascii="Bookman Old Style" w:hAnsi="Bookman Old Style"/>
          <w:bCs/>
        </w:rPr>
      </w:pPr>
      <w:proofErr w:type="spellStart"/>
      <w:r>
        <w:rPr>
          <w:rFonts w:ascii="Bookman Old Style" w:hAnsi="Bookman Old Style"/>
          <w:bCs/>
        </w:rPr>
        <w:t>Krantenmep</w:t>
      </w:r>
      <w:proofErr w:type="spellEnd"/>
      <w:r>
        <w:rPr>
          <w:rFonts w:ascii="Bookman Old Style" w:hAnsi="Bookman Old Style"/>
          <w:bCs/>
        </w:rPr>
        <w:t xml:space="preserve"> (beheersing, zelfvertrouwen)</w:t>
      </w:r>
    </w:p>
    <w:p w14:paraId="6E6A2A18" w14:textId="4D4F2CB3" w:rsidR="00B60203" w:rsidRDefault="00B60203" w:rsidP="00230A32">
      <w:pPr>
        <w:rPr>
          <w:rFonts w:ascii="Bookman Old Style" w:hAnsi="Bookman Old Style"/>
          <w:bCs/>
        </w:rPr>
      </w:pPr>
      <w:r>
        <w:rPr>
          <w:rFonts w:ascii="Bookman Old Style" w:hAnsi="Bookman Old Style"/>
          <w:bCs/>
        </w:rPr>
        <w:t>Bellenblazen (focus, ontspanning)</w:t>
      </w:r>
    </w:p>
    <w:p w14:paraId="23C4EF7D" w14:textId="7D8689B3" w:rsidR="005E15C5" w:rsidRDefault="005E15C5" w:rsidP="00230A32">
      <w:pPr>
        <w:rPr>
          <w:rFonts w:ascii="Bookman Old Style" w:hAnsi="Bookman Old Style"/>
          <w:bCs/>
        </w:rPr>
      </w:pPr>
      <w:r>
        <w:rPr>
          <w:rFonts w:ascii="Bookman Old Style" w:hAnsi="Bookman Old Style"/>
          <w:bCs/>
        </w:rPr>
        <w:t>Zeg van tevoren wat je gaat doen, zo ben je voorspelbaar voor het kind</w:t>
      </w:r>
    </w:p>
    <w:p w14:paraId="54EAD3A8" w14:textId="77777777" w:rsidR="00B60203" w:rsidRDefault="00B60203" w:rsidP="00230A32">
      <w:pPr>
        <w:rPr>
          <w:rFonts w:ascii="Bookman Old Style" w:hAnsi="Bookman Old Style"/>
          <w:bCs/>
        </w:rPr>
      </w:pPr>
    </w:p>
    <w:p w14:paraId="1825265A" w14:textId="0C9758F5" w:rsidR="00B60203" w:rsidRDefault="00B60203" w:rsidP="00230A32">
      <w:pPr>
        <w:rPr>
          <w:rFonts w:ascii="Bookman Old Style" w:hAnsi="Bookman Old Style"/>
          <w:bCs/>
        </w:rPr>
      </w:pPr>
      <w:r>
        <w:rPr>
          <w:rFonts w:ascii="Bookman Old Style" w:hAnsi="Bookman Old Style"/>
          <w:bCs/>
        </w:rPr>
        <w:t>Reguleren komt voor corrigeren</w:t>
      </w:r>
    </w:p>
    <w:p w14:paraId="183655E1" w14:textId="77777777" w:rsidR="00B60203" w:rsidRDefault="00B60203" w:rsidP="00230A32">
      <w:pPr>
        <w:rPr>
          <w:rFonts w:ascii="Bookman Old Style" w:hAnsi="Bookman Old Style"/>
          <w:bCs/>
        </w:rPr>
      </w:pPr>
    </w:p>
    <w:p w14:paraId="69E5D416" w14:textId="623A7190" w:rsidR="00B60203" w:rsidRDefault="00B60203" w:rsidP="00230A32">
      <w:pPr>
        <w:rPr>
          <w:rFonts w:ascii="Bookman Old Style" w:hAnsi="Bookman Old Style"/>
          <w:bCs/>
        </w:rPr>
      </w:pPr>
      <w:r>
        <w:rPr>
          <w:rFonts w:ascii="Bookman Old Style" w:hAnsi="Bookman Old Style"/>
          <w:bCs/>
        </w:rPr>
        <w:t>Leuke boeken:</w:t>
      </w:r>
    </w:p>
    <w:p w14:paraId="28BC6762" w14:textId="41D3C018" w:rsidR="00B60203" w:rsidRDefault="00B60203" w:rsidP="00230A32">
      <w:pPr>
        <w:rPr>
          <w:rFonts w:ascii="Bookman Old Style" w:hAnsi="Bookman Old Style"/>
          <w:bCs/>
        </w:rPr>
      </w:pPr>
      <w:r>
        <w:rPr>
          <w:rFonts w:ascii="Bookman Old Style" w:hAnsi="Bookman Old Style"/>
          <w:bCs/>
        </w:rPr>
        <w:lastRenderedPageBreak/>
        <w:t xml:space="preserve">Spelenderwijs verbinden en hechten – </w:t>
      </w:r>
      <w:proofErr w:type="spellStart"/>
      <w:r>
        <w:rPr>
          <w:rFonts w:ascii="Bookman Old Style" w:hAnsi="Bookman Old Style"/>
          <w:bCs/>
        </w:rPr>
        <w:t>Marceline</w:t>
      </w:r>
      <w:proofErr w:type="spellEnd"/>
      <w:r>
        <w:rPr>
          <w:rFonts w:ascii="Bookman Old Style" w:hAnsi="Bookman Old Style"/>
          <w:bCs/>
        </w:rPr>
        <w:t xml:space="preserve"> Metz</w:t>
      </w:r>
    </w:p>
    <w:p w14:paraId="03C464CD" w14:textId="1C9C4631" w:rsidR="005E15C5" w:rsidRDefault="005E15C5" w:rsidP="00230A32">
      <w:pPr>
        <w:rPr>
          <w:rFonts w:ascii="Bookman Old Style" w:hAnsi="Bookman Old Style"/>
          <w:bCs/>
        </w:rPr>
      </w:pPr>
      <w:r>
        <w:rPr>
          <w:rFonts w:ascii="Bookman Old Style" w:hAnsi="Bookman Old Style"/>
          <w:bCs/>
        </w:rPr>
        <w:t>Nelsons acrobaten boek</w:t>
      </w:r>
    </w:p>
    <w:p w14:paraId="7A9653A5" w14:textId="77777777" w:rsidR="005E15C5" w:rsidRDefault="005E15C5" w:rsidP="00230A32">
      <w:pPr>
        <w:rPr>
          <w:rFonts w:ascii="Bookman Old Style" w:hAnsi="Bookman Old Style"/>
          <w:bCs/>
        </w:rPr>
      </w:pPr>
    </w:p>
    <w:p w14:paraId="377AD3BE" w14:textId="4DC3597D" w:rsidR="005E15C5" w:rsidRDefault="005E15C5" w:rsidP="00230A32">
      <w:pPr>
        <w:rPr>
          <w:rFonts w:ascii="Bookman Old Style" w:hAnsi="Bookman Old Style"/>
          <w:bCs/>
        </w:rPr>
      </w:pPr>
      <w:r>
        <w:rPr>
          <w:rFonts w:ascii="Bookman Old Style" w:hAnsi="Bookman Old Style"/>
          <w:bCs/>
        </w:rPr>
        <w:t>Leuke spelen:</w:t>
      </w:r>
    </w:p>
    <w:p w14:paraId="5372EE8B" w14:textId="5CE2CC33" w:rsidR="005E15C5" w:rsidRDefault="005E15C5" w:rsidP="00230A32">
      <w:pPr>
        <w:rPr>
          <w:rFonts w:ascii="Bookman Old Style" w:hAnsi="Bookman Old Style"/>
          <w:bCs/>
        </w:rPr>
      </w:pPr>
      <w:proofErr w:type="spellStart"/>
      <w:r>
        <w:rPr>
          <w:rFonts w:ascii="Bookman Old Style" w:hAnsi="Bookman Old Style"/>
          <w:bCs/>
        </w:rPr>
        <w:t>Mimiq</w:t>
      </w:r>
      <w:proofErr w:type="spellEnd"/>
      <w:r>
        <w:rPr>
          <w:rFonts w:ascii="Bookman Old Style" w:hAnsi="Bookman Old Style"/>
          <w:bCs/>
        </w:rPr>
        <w:t>: kwartetspel, verkrijgbaar bij Blokker, speelgoedwinkels</w:t>
      </w:r>
    </w:p>
    <w:p w14:paraId="11A67A87" w14:textId="0395F4B6" w:rsidR="005E15C5" w:rsidRDefault="005E15C5" w:rsidP="00230A32">
      <w:pPr>
        <w:rPr>
          <w:rFonts w:ascii="Bookman Old Style" w:hAnsi="Bookman Old Style"/>
          <w:bCs/>
        </w:rPr>
      </w:pPr>
      <w:r>
        <w:rPr>
          <w:rFonts w:ascii="Bookman Old Style" w:hAnsi="Bookman Old Style"/>
          <w:bCs/>
        </w:rPr>
        <w:t>Twister:</w:t>
      </w:r>
      <w:r w:rsidR="009873A0">
        <w:rPr>
          <w:rFonts w:ascii="Bookman Old Style" w:hAnsi="Bookman Old Style"/>
          <w:bCs/>
        </w:rPr>
        <w:t xml:space="preserve"> bewegingsspel</w:t>
      </w:r>
    </w:p>
    <w:p w14:paraId="79B91F4D" w14:textId="0335FA4F" w:rsidR="009873A0" w:rsidRDefault="009873A0" w:rsidP="00230A32">
      <w:pPr>
        <w:rPr>
          <w:rFonts w:ascii="Bookman Old Style" w:hAnsi="Bookman Old Style"/>
          <w:bCs/>
        </w:rPr>
      </w:pPr>
      <w:r>
        <w:rPr>
          <w:rFonts w:ascii="Bookman Old Style" w:hAnsi="Bookman Old Style"/>
          <w:bCs/>
        </w:rPr>
        <w:t>Allerlei kringspelletjes, zoals ‘ik stond laatst voor een poppenkraam, er zat een klein zigeunermeisje, papegaaitje leef je nog’</w:t>
      </w:r>
    </w:p>
    <w:p w14:paraId="293549DA" w14:textId="77777777" w:rsidR="009873A0" w:rsidRDefault="009873A0" w:rsidP="00230A32">
      <w:pPr>
        <w:rPr>
          <w:rFonts w:ascii="Bookman Old Style" w:hAnsi="Bookman Old Style"/>
          <w:bCs/>
        </w:rPr>
      </w:pPr>
    </w:p>
    <w:p w14:paraId="63396226" w14:textId="3AF31884" w:rsidR="009873A0" w:rsidRDefault="009873A0" w:rsidP="00230A32">
      <w:pPr>
        <w:rPr>
          <w:rFonts w:ascii="Bookman Old Style" w:hAnsi="Bookman Old Style"/>
          <w:bCs/>
        </w:rPr>
      </w:pPr>
      <w:r>
        <w:rPr>
          <w:rFonts w:ascii="Bookman Old Style" w:hAnsi="Bookman Old Style"/>
          <w:bCs/>
        </w:rPr>
        <w:t>Leuke websites:</w:t>
      </w:r>
    </w:p>
    <w:p w14:paraId="74C1521A" w14:textId="41124925" w:rsidR="009873A0" w:rsidRDefault="009873A0" w:rsidP="00230A32">
      <w:pPr>
        <w:rPr>
          <w:rFonts w:ascii="Bookman Old Style" w:hAnsi="Bookman Old Style"/>
          <w:bCs/>
        </w:rPr>
      </w:pPr>
      <w:r>
        <w:rPr>
          <w:rFonts w:ascii="Bookman Old Style" w:hAnsi="Bookman Old Style"/>
          <w:bCs/>
        </w:rPr>
        <w:t xml:space="preserve">Pinterest, zoek op sensomotorische </w:t>
      </w:r>
      <w:proofErr w:type="spellStart"/>
      <w:r>
        <w:rPr>
          <w:rFonts w:ascii="Bookman Old Style" w:hAnsi="Bookman Old Style"/>
          <w:bCs/>
        </w:rPr>
        <w:t>aktiviteiten</w:t>
      </w:r>
      <w:proofErr w:type="spellEnd"/>
      <w:r>
        <w:rPr>
          <w:rFonts w:ascii="Bookman Old Style" w:hAnsi="Bookman Old Style"/>
          <w:bCs/>
        </w:rPr>
        <w:t xml:space="preserve">, creatieve </w:t>
      </w:r>
      <w:proofErr w:type="spellStart"/>
      <w:r>
        <w:rPr>
          <w:rFonts w:ascii="Bookman Old Style" w:hAnsi="Bookman Old Style"/>
          <w:bCs/>
        </w:rPr>
        <w:t>aktiviteiten</w:t>
      </w:r>
      <w:proofErr w:type="spellEnd"/>
      <w:r>
        <w:rPr>
          <w:rFonts w:ascii="Bookman Old Style" w:hAnsi="Bookman Old Style"/>
          <w:bCs/>
        </w:rPr>
        <w:t>, buiten aktiviteiten</w:t>
      </w:r>
    </w:p>
    <w:p w14:paraId="253487AF" w14:textId="77777777" w:rsidR="00B60203" w:rsidRDefault="00B60203" w:rsidP="00230A32">
      <w:pPr>
        <w:rPr>
          <w:rFonts w:ascii="Bookman Old Style" w:hAnsi="Bookman Old Style"/>
          <w:bCs/>
        </w:rPr>
      </w:pPr>
    </w:p>
    <w:p w14:paraId="7877834D" w14:textId="77777777" w:rsidR="00B60203" w:rsidRDefault="00B60203" w:rsidP="00230A32">
      <w:pPr>
        <w:rPr>
          <w:rFonts w:ascii="Bookman Old Style" w:hAnsi="Bookman Old Style"/>
          <w:bCs/>
        </w:rPr>
      </w:pPr>
    </w:p>
    <w:p w14:paraId="26E10344" w14:textId="77777777" w:rsidR="00B60203" w:rsidRPr="00B60203" w:rsidRDefault="00B60203" w:rsidP="00230A32">
      <w:pPr>
        <w:rPr>
          <w:rFonts w:ascii="Bookman Old Style" w:hAnsi="Bookman Old Style"/>
          <w:b/>
        </w:rPr>
      </w:pPr>
    </w:p>
    <w:p w14:paraId="40E742C8" w14:textId="018CB9DA" w:rsidR="00B60203" w:rsidRDefault="00B60203" w:rsidP="00230A32">
      <w:pPr>
        <w:rPr>
          <w:rFonts w:ascii="Bookman Old Style" w:hAnsi="Bookman Old Style"/>
          <w:bCs/>
        </w:rPr>
      </w:pPr>
      <w:r w:rsidRPr="00B60203">
        <w:rPr>
          <w:rFonts w:ascii="Bookman Old Style" w:hAnsi="Bookman Old Style"/>
          <w:b/>
        </w:rPr>
        <w:t>Recept voor brooddeeg</w:t>
      </w:r>
      <w:r>
        <w:rPr>
          <w:rFonts w:ascii="Bookman Old Style" w:hAnsi="Bookman Old Style"/>
          <w:bCs/>
        </w:rPr>
        <w:t>: (om te spelen, niet om te eten)</w:t>
      </w:r>
    </w:p>
    <w:p w14:paraId="57CDB47F" w14:textId="44EFEEDD" w:rsidR="00B60203" w:rsidRDefault="00B60203" w:rsidP="00230A32">
      <w:pPr>
        <w:rPr>
          <w:rFonts w:ascii="Bookman Old Style" w:hAnsi="Bookman Old Style"/>
          <w:bCs/>
        </w:rPr>
      </w:pPr>
      <w:r>
        <w:rPr>
          <w:rFonts w:ascii="Bookman Old Style" w:hAnsi="Bookman Old Style"/>
          <w:bCs/>
        </w:rPr>
        <w:t>3 delen bloem</w:t>
      </w:r>
    </w:p>
    <w:p w14:paraId="2164E20B" w14:textId="25CFB406" w:rsidR="00B60203" w:rsidRDefault="00B60203" w:rsidP="00230A32">
      <w:pPr>
        <w:rPr>
          <w:rFonts w:ascii="Bookman Old Style" w:hAnsi="Bookman Old Style"/>
          <w:bCs/>
        </w:rPr>
      </w:pPr>
      <w:r>
        <w:rPr>
          <w:rFonts w:ascii="Bookman Old Style" w:hAnsi="Bookman Old Style"/>
          <w:bCs/>
        </w:rPr>
        <w:t>2 delen zout</w:t>
      </w:r>
    </w:p>
    <w:p w14:paraId="4D34291C" w14:textId="580D0EBC" w:rsidR="00B60203" w:rsidRDefault="00B60203" w:rsidP="00230A32">
      <w:pPr>
        <w:rPr>
          <w:rFonts w:ascii="Bookman Old Style" w:hAnsi="Bookman Old Style"/>
          <w:bCs/>
        </w:rPr>
      </w:pPr>
      <w:r>
        <w:rPr>
          <w:rFonts w:ascii="Bookman Old Style" w:hAnsi="Bookman Old Style"/>
          <w:bCs/>
        </w:rPr>
        <w:t>1 deel water (in scheutjes toevoegen)</w:t>
      </w:r>
    </w:p>
    <w:p w14:paraId="4B898D50" w14:textId="2C593E2D" w:rsidR="00B60203" w:rsidRDefault="00B60203" w:rsidP="00230A32">
      <w:pPr>
        <w:rPr>
          <w:rFonts w:ascii="Bookman Old Style" w:hAnsi="Bookman Old Style"/>
          <w:bCs/>
        </w:rPr>
      </w:pPr>
      <w:r>
        <w:rPr>
          <w:rFonts w:ascii="Bookman Old Style" w:hAnsi="Bookman Old Style"/>
          <w:bCs/>
        </w:rPr>
        <w:t>Klein scheutje olijfolie</w:t>
      </w:r>
    </w:p>
    <w:p w14:paraId="4DEDC7E3" w14:textId="0F2CB308" w:rsidR="00B60203" w:rsidRDefault="00B60203" w:rsidP="00230A32">
      <w:pPr>
        <w:rPr>
          <w:rFonts w:ascii="Bookman Old Style" w:hAnsi="Bookman Old Style"/>
          <w:bCs/>
        </w:rPr>
      </w:pPr>
      <w:r>
        <w:rPr>
          <w:rFonts w:ascii="Bookman Old Style" w:hAnsi="Bookman Old Style"/>
          <w:bCs/>
        </w:rPr>
        <w:t xml:space="preserve">Begin met de 3 delen bloem, voeg de andere ingrediënten stap voor stap toe, en kneden tot een soepel deeg ontstaat. Heerlijke bezigheid voor kinderen ( en grote mensen </w:t>
      </w:r>
      <w:r w:rsidRPr="00B60203">
        <w:rPr>
          <mc:AlternateContent>
            <mc:Choice Requires="w16se">
              <w:rFonts w:ascii="Bookman Old Style" w:hAnsi="Bookman Old Style"/>
            </mc:Choice>
            <mc:Fallback>
              <w:rFonts w:ascii="Segoe UI Emoji" w:eastAsia="Segoe UI Emoji" w:hAnsi="Segoe UI Emoji" w:cs="Segoe UI Emoji"/>
            </mc:Fallback>
          </mc:AlternateContent>
          <w:bCs/>
        </w:rPr>
        <mc:AlternateContent>
          <mc:Choice Requires="w16se">
            <w16se:symEx w16se:font="Segoe UI Emoji" w16se:char="1F609"/>
          </mc:Choice>
          <mc:Fallback>
            <w:t>😉</w:t>
          </mc:Fallback>
        </mc:AlternateContent>
      </w:r>
      <w:r>
        <w:rPr>
          <w:rFonts w:ascii="Bookman Old Style" w:hAnsi="Bookman Old Style"/>
          <w:bCs/>
        </w:rPr>
        <w:t>). Het deeg kan enkele dagen in een zakje of trommeltje in de koelkast bewaard worden. Ook kan het in de oven worden gebakken.</w:t>
      </w:r>
    </w:p>
    <w:p w14:paraId="775D5679" w14:textId="77777777" w:rsidR="00B60203" w:rsidRDefault="00B60203" w:rsidP="00230A32">
      <w:pPr>
        <w:rPr>
          <w:rFonts w:ascii="Bookman Old Style" w:hAnsi="Bookman Old Style"/>
          <w:bCs/>
        </w:rPr>
      </w:pPr>
    </w:p>
    <w:p w14:paraId="2F97641B" w14:textId="77777777" w:rsidR="00B60203" w:rsidRPr="00B60203" w:rsidRDefault="00B60203" w:rsidP="00230A32">
      <w:pPr>
        <w:rPr>
          <w:rFonts w:ascii="Bookman Old Style" w:hAnsi="Bookman Old Style"/>
          <w:bCs/>
        </w:rPr>
      </w:pPr>
    </w:p>
    <w:p w14:paraId="65E658B5" w14:textId="77777777" w:rsidR="00B60203" w:rsidRDefault="00B60203" w:rsidP="00230A32">
      <w:pPr>
        <w:rPr>
          <w:rFonts w:ascii="Bookman Old Style" w:hAnsi="Bookman Old Style"/>
          <w:b/>
          <w:sz w:val="28"/>
          <w:szCs w:val="28"/>
        </w:rPr>
      </w:pPr>
    </w:p>
    <w:p w14:paraId="3D76E103" w14:textId="77777777" w:rsidR="00771ADF" w:rsidRDefault="00771ADF" w:rsidP="00230A32">
      <w:pPr>
        <w:rPr>
          <w:rFonts w:ascii="Bookman Old Style" w:hAnsi="Bookman Old Style"/>
          <w:b/>
          <w:sz w:val="28"/>
          <w:szCs w:val="28"/>
        </w:rPr>
      </w:pPr>
    </w:p>
    <w:p w14:paraId="4C53B18F" w14:textId="77777777" w:rsidR="00771ADF" w:rsidRDefault="00771ADF" w:rsidP="00230A32">
      <w:pPr>
        <w:rPr>
          <w:rFonts w:ascii="Bookman Old Style" w:hAnsi="Bookman Old Style"/>
          <w:b/>
          <w:sz w:val="28"/>
          <w:szCs w:val="28"/>
        </w:rPr>
      </w:pPr>
    </w:p>
    <w:p w14:paraId="516C937F" w14:textId="13222AD4" w:rsidR="00771ADF" w:rsidRPr="00771ADF" w:rsidRDefault="00771ADF" w:rsidP="00230A32">
      <w:pPr>
        <w:rPr>
          <w:rFonts w:ascii="Bookman Old Style" w:hAnsi="Bookman Old Style"/>
          <w:b/>
          <w:sz w:val="52"/>
          <w:szCs w:val="52"/>
        </w:rPr>
      </w:pPr>
    </w:p>
    <w:p w14:paraId="769FBD38" w14:textId="77777777" w:rsidR="00771ADF" w:rsidRDefault="00771ADF" w:rsidP="00230A32">
      <w:pPr>
        <w:rPr>
          <w:rFonts w:ascii="Bookman Old Style" w:hAnsi="Bookman Old Style"/>
          <w:b/>
          <w:sz w:val="28"/>
          <w:szCs w:val="28"/>
        </w:rPr>
      </w:pPr>
    </w:p>
    <w:p w14:paraId="3399A6D9" w14:textId="77777777" w:rsidR="00771ADF" w:rsidRDefault="00771ADF" w:rsidP="00230A32">
      <w:pPr>
        <w:rPr>
          <w:rFonts w:ascii="Bookman Old Style" w:hAnsi="Bookman Old Style"/>
          <w:b/>
          <w:sz w:val="28"/>
          <w:szCs w:val="28"/>
        </w:rPr>
      </w:pPr>
    </w:p>
    <w:p w14:paraId="7FDBE14A" w14:textId="77777777" w:rsidR="00771ADF" w:rsidRDefault="00771ADF" w:rsidP="00230A32">
      <w:pPr>
        <w:rPr>
          <w:rFonts w:ascii="Bookman Old Style" w:hAnsi="Bookman Old Style"/>
          <w:b/>
          <w:sz w:val="28"/>
          <w:szCs w:val="28"/>
        </w:rPr>
      </w:pPr>
    </w:p>
    <w:p w14:paraId="1AFBA432" w14:textId="77777777" w:rsidR="00771ADF" w:rsidRDefault="00771ADF" w:rsidP="00230A32">
      <w:pPr>
        <w:rPr>
          <w:rFonts w:ascii="Bookman Old Style" w:hAnsi="Bookman Old Style"/>
          <w:b/>
          <w:sz w:val="28"/>
          <w:szCs w:val="28"/>
        </w:rPr>
      </w:pPr>
    </w:p>
    <w:p w14:paraId="4842E9E4" w14:textId="77777777" w:rsidR="00771ADF" w:rsidRDefault="00771ADF" w:rsidP="00230A32">
      <w:pPr>
        <w:rPr>
          <w:rFonts w:ascii="Bookman Old Style" w:hAnsi="Bookman Old Style"/>
          <w:b/>
          <w:sz w:val="28"/>
          <w:szCs w:val="28"/>
        </w:rPr>
      </w:pPr>
    </w:p>
    <w:p w14:paraId="7032AD59" w14:textId="77777777" w:rsidR="00771ADF" w:rsidRDefault="00771ADF" w:rsidP="00230A32">
      <w:pPr>
        <w:rPr>
          <w:rFonts w:ascii="Bookman Old Style" w:hAnsi="Bookman Old Style"/>
          <w:b/>
          <w:sz w:val="28"/>
          <w:szCs w:val="28"/>
        </w:rPr>
      </w:pPr>
    </w:p>
    <w:p w14:paraId="71D102E4" w14:textId="77777777" w:rsidR="00771ADF" w:rsidRDefault="00771ADF" w:rsidP="00230A32">
      <w:pPr>
        <w:rPr>
          <w:rFonts w:ascii="Bookman Old Style" w:hAnsi="Bookman Old Style"/>
          <w:b/>
          <w:sz w:val="28"/>
          <w:szCs w:val="28"/>
        </w:rPr>
      </w:pPr>
    </w:p>
    <w:p w14:paraId="2119846B" w14:textId="77777777" w:rsidR="00771ADF" w:rsidRDefault="00771ADF" w:rsidP="00230A32">
      <w:pPr>
        <w:rPr>
          <w:rFonts w:ascii="Bookman Old Style" w:hAnsi="Bookman Old Style"/>
          <w:b/>
          <w:sz w:val="28"/>
          <w:szCs w:val="28"/>
        </w:rPr>
      </w:pPr>
    </w:p>
    <w:p w14:paraId="08B28F37" w14:textId="77777777" w:rsidR="00771ADF" w:rsidRDefault="00771ADF" w:rsidP="00230A32">
      <w:pPr>
        <w:rPr>
          <w:rFonts w:ascii="Bookman Old Style" w:hAnsi="Bookman Old Style"/>
          <w:b/>
          <w:sz w:val="28"/>
          <w:szCs w:val="28"/>
        </w:rPr>
      </w:pPr>
    </w:p>
    <w:p w14:paraId="647942DE" w14:textId="77777777" w:rsidR="00771ADF" w:rsidRDefault="00771ADF" w:rsidP="00230A32">
      <w:pPr>
        <w:rPr>
          <w:rFonts w:ascii="Bookman Old Style" w:hAnsi="Bookman Old Style"/>
          <w:b/>
          <w:sz w:val="28"/>
          <w:szCs w:val="28"/>
        </w:rPr>
      </w:pPr>
    </w:p>
    <w:p w14:paraId="7B45F970" w14:textId="77777777" w:rsidR="00771ADF" w:rsidRDefault="00771ADF" w:rsidP="00230A32">
      <w:pPr>
        <w:rPr>
          <w:rFonts w:ascii="Bookman Old Style" w:hAnsi="Bookman Old Style"/>
          <w:b/>
          <w:sz w:val="28"/>
          <w:szCs w:val="28"/>
        </w:rPr>
      </w:pPr>
    </w:p>
    <w:p w14:paraId="1C4D905E" w14:textId="77777777" w:rsidR="00771ADF" w:rsidRDefault="00771ADF" w:rsidP="00230A32">
      <w:pPr>
        <w:rPr>
          <w:rFonts w:ascii="Bookman Old Style" w:hAnsi="Bookman Old Style"/>
          <w:b/>
          <w:sz w:val="28"/>
          <w:szCs w:val="28"/>
        </w:rPr>
      </w:pPr>
    </w:p>
    <w:p w14:paraId="5D195C32" w14:textId="77777777" w:rsidR="00771ADF" w:rsidRDefault="00771ADF" w:rsidP="00230A32">
      <w:pPr>
        <w:rPr>
          <w:rFonts w:ascii="Bookman Old Style" w:hAnsi="Bookman Old Style"/>
          <w:b/>
          <w:sz w:val="28"/>
          <w:szCs w:val="28"/>
        </w:rPr>
      </w:pPr>
    </w:p>
    <w:p w14:paraId="6FB7651B" w14:textId="77777777" w:rsidR="00771ADF" w:rsidRDefault="00771ADF" w:rsidP="00230A32">
      <w:pPr>
        <w:rPr>
          <w:rFonts w:ascii="Bookman Old Style" w:hAnsi="Bookman Old Style"/>
          <w:b/>
          <w:sz w:val="28"/>
          <w:szCs w:val="28"/>
        </w:rPr>
      </w:pPr>
    </w:p>
    <w:p w14:paraId="6D9924CD" w14:textId="77777777" w:rsidR="00771ADF" w:rsidRDefault="00771ADF" w:rsidP="00230A32">
      <w:pPr>
        <w:rPr>
          <w:rFonts w:ascii="Bookman Old Style" w:hAnsi="Bookman Old Style"/>
          <w:b/>
          <w:sz w:val="28"/>
          <w:szCs w:val="28"/>
        </w:rPr>
      </w:pPr>
    </w:p>
    <w:p w14:paraId="6C83A4B3" w14:textId="77777777" w:rsidR="00771ADF" w:rsidRDefault="00771ADF" w:rsidP="00230A32">
      <w:pPr>
        <w:rPr>
          <w:rFonts w:ascii="Bookman Old Style" w:hAnsi="Bookman Old Style"/>
          <w:b/>
          <w:sz w:val="28"/>
          <w:szCs w:val="28"/>
        </w:rPr>
      </w:pPr>
    </w:p>
    <w:p w14:paraId="1D136503" w14:textId="77777777" w:rsidR="00771ADF" w:rsidRDefault="00771ADF" w:rsidP="00230A32">
      <w:pPr>
        <w:rPr>
          <w:rFonts w:ascii="Bookman Old Style" w:hAnsi="Bookman Old Style"/>
          <w:b/>
          <w:sz w:val="28"/>
          <w:szCs w:val="28"/>
        </w:rPr>
      </w:pPr>
    </w:p>
    <w:p w14:paraId="683B0F17" w14:textId="77777777" w:rsidR="00771ADF" w:rsidRDefault="00771ADF" w:rsidP="00230A32">
      <w:pPr>
        <w:rPr>
          <w:rFonts w:ascii="Bookman Old Style" w:hAnsi="Bookman Old Style"/>
          <w:b/>
          <w:sz w:val="28"/>
          <w:szCs w:val="28"/>
        </w:rPr>
      </w:pPr>
    </w:p>
    <w:p w14:paraId="7E3801A2" w14:textId="77777777" w:rsidR="00771ADF" w:rsidRDefault="00771ADF" w:rsidP="00230A32">
      <w:pPr>
        <w:rPr>
          <w:rFonts w:ascii="Bookman Old Style" w:hAnsi="Bookman Old Style"/>
          <w:b/>
          <w:sz w:val="28"/>
          <w:szCs w:val="28"/>
        </w:rPr>
      </w:pPr>
    </w:p>
    <w:p w14:paraId="3021B2B2" w14:textId="77777777" w:rsidR="00771ADF" w:rsidRDefault="00771ADF" w:rsidP="00230A32">
      <w:pPr>
        <w:rPr>
          <w:rFonts w:ascii="Bookman Old Style" w:hAnsi="Bookman Old Style"/>
          <w:b/>
          <w:sz w:val="28"/>
          <w:szCs w:val="28"/>
        </w:rPr>
      </w:pPr>
    </w:p>
    <w:p w14:paraId="4E0544A2" w14:textId="77777777" w:rsidR="00771ADF" w:rsidRDefault="00771ADF" w:rsidP="00230A32">
      <w:pPr>
        <w:rPr>
          <w:rFonts w:ascii="Bookman Old Style" w:hAnsi="Bookman Old Style"/>
          <w:b/>
          <w:sz w:val="28"/>
          <w:szCs w:val="28"/>
        </w:rPr>
      </w:pPr>
    </w:p>
    <w:p w14:paraId="59FCD004" w14:textId="77777777" w:rsidR="00771ADF" w:rsidRDefault="00771ADF" w:rsidP="00230A32">
      <w:pPr>
        <w:rPr>
          <w:rFonts w:ascii="Bookman Old Style" w:hAnsi="Bookman Old Style"/>
          <w:b/>
          <w:sz w:val="28"/>
          <w:szCs w:val="28"/>
        </w:rPr>
      </w:pPr>
    </w:p>
    <w:p w14:paraId="6EC81BA0" w14:textId="77777777" w:rsidR="00771ADF" w:rsidRDefault="00771ADF" w:rsidP="00230A32">
      <w:pPr>
        <w:rPr>
          <w:rFonts w:ascii="Bookman Old Style" w:hAnsi="Bookman Old Style"/>
          <w:b/>
          <w:sz w:val="28"/>
          <w:szCs w:val="28"/>
        </w:rPr>
      </w:pPr>
    </w:p>
    <w:p w14:paraId="4FE4565E" w14:textId="77777777" w:rsidR="00771ADF" w:rsidRDefault="00771ADF" w:rsidP="00230A32">
      <w:pPr>
        <w:rPr>
          <w:rFonts w:ascii="Bookman Old Style" w:hAnsi="Bookman Old Style"/>
          <w:b/>
          <w:sz w:val="28"/>
          <w:szCs w:val="28"/>
        </w:rPr>
      </w:pPr>
    </w:p>
    <w:p w14:paraId="6EC48BD8" w14:textId="77777777" w:rsidR="00771ADF" w:rsidRDefault="00771ADF" w:rsidP="00230A32">
      <w:pPr>
        <w:rPr>
          <w:rFonts w:ascii="Bookman Old Style" w:hAnsi="Bookman Old Style"/>
          <w:b/>
          <w:sz w:val="28"/>
          <w:szCs w:val="28"/>
        </w:rPr>
      </w:pPr>
    </w:p>
    <w:p w14:paraId="79A37969" w14:textId="77777777" w:rsidR="00771ADF" w:rsidRDefault="00771ADF" w:rsidP="00230A32">
      <w:pPr>
        <w:rPr>
          <w:rFonts w:ascii="Bookman Old Style" w:hAnsi="Bookman Old Style"/>
          <w:b/>
          <w:sz w:val="28"/>
          <w:szCs w:val="28"/>
        </w:rPr>
      </w:pPr>
    </w:p>
    <w:p w14:paraId="29F52D98" w14:textId="78386B0B" w:rsidR="00230A32" w:rsidRDefault="00230A32" w:rsidP="00230A32">
      <w:pPr>
        <w:rPr>
          <w:rFonts w:ascii="Bookman Old Style" w:hAnsi="Bookman Old Style"/>
          <w:b/>
          <w:sz w:val="28"/>
          <w:szCs w:val="28"/>
        </w:rPr>
      </w:pPr>
      <w:r>
        <w:rPr>
          <w:rFonts w:ascii="Bookman Old Style" w:hAnsi="Bookman Old Style"/>
          <w:b/>
          <w:sz w:val="28"/>
          <w:szCs w:val="28"/>
        </w:rPr>
        <w:t>Praatpapier gastles HZ, 2022-01-14</w:t>
      </w:r>
    </w:p>
    <w:p w14:paraId="1F265505" w14:textId="1C985F62" w:rsidR="00230A32" w:rsidRDefault="00230A32" w:rsidP="00230A32">
      <w:pPr>
        <w:rPr>
          <w:rFonts w:ascii="Bookman Old Style" w:hAnsi="Bookman Old Style"/>
          <w:b/>
          <w:sz w:val="28"/>
          <w:szCs w:val="28"/>
        </w:rPr>
      </w:pPr>
    </w:p>
    <w:p w14:paraId="5BC5FEDA" w14:textId="55CED1C7" w:rsidR="00C41CB5" w:rsidRPr="00771ADF" w:rsidRDefault="00C41CB5" w:rsidP="00230A32">
      <w:pPr>
        <w:rPr>
          <w:rFonts w:ascii="Bookman Old Style" w:hAnsi="Bookman Old Style"/>
          <w:b/>
          <w:sz w:val="28"/>
          <w:szCs w:val="28"/>
        </w:rPr>
      </w:pPr>
    </w:p>
    <w:p w14:paraId="7A529E4C" w14:textId="4E8FD619" w:rsidR="00C41CB5" w:rsidRPr="00771ADF" w:rsidRDefault="00C41CB5" w:rsidP="00230A32">
      <w:pPr>
        <w:rPr>
          <w:rFonts w:ascii="Bookman Old Style" w:hAnsi="Bookman Old Style"/>
          <w:b/>
          <w:sz w:val="28"/>
          <w:szCs w:val="28"/>
        </w:rPr>
      </w:pPr>
    </w:p>
    <w:p w14:paraId="67C153E8" w14:textId="77777777" w:rsidR="00230A32" w:rsidRDefault="00230A32" w:rsidP="00230A32">
      <w:pPr>
        <w:rPr>
          <w:rFonts w:ascii="Bookman Old Style" w:hAnsi="Bookman Old Style"/>
          <w:b/>
          <w:sz w:val="28"/>
          <w:szCs w:val="28"/>
        </w:rPr>
      </w:pPr>
    </w:p>
    <w:p w14:paraId="7EBCD108" w14:textId="77777777" w:rsidR="00230A32" w:rsidRDefault="00230A32" w:rsidP="00230A32">
      <w:pPr>
        <w:rPr>
          <w:rFonts w:ascii="Bookman Old Style" w:hAnsi="Bookman Old Style"/>
          <w:b/>
          <w:sz w:val="28"/>
          <w:szCs w:val="28"/>
        </w:rPr>
      </w:pPr>
    </w:p>
    <w:p w14:paraId="60D2283A" w14:textId="77777777" w:rsidR="00230A32" w:rsidRDefault="00230A32" w:rsidP="00230A32"/>
    <w:p w14:paraId="795E2317" w14:textId="77777777" w:rsidR="00230A32" w:rsidRDefault="00230A32" w:rsidP="00230A32"/>
    <w:bookmarkEnd w:id="0"/>
    <w:p w14:paraId="2B752A62" w14:textId="77777777" w:rsidR="00230A32" w:rsidRDefault="00230A32" w:rsidP="00230A32"/>
    <w:p w14:paraId="48E7C359" w14:textId="77777777" w:rsidR="00230A32" w:rsidRDefault="00230A32" w:rsidP="00230A32"/>
    <w:p w14:paraId="7E3E0DB0" w14:textId="77777777" w:rsidR="00230A32" w:rsidRDefault="00230A32" w:rsidP="00230A32"/>
    <w:p w14:paraId="2DA00968" w14:textId="77777777" w:rsidR="00230A32" w:rsidRDefault="00230A32" w:rsidP="00230A32"/>
    <w:p w14:paraId="4E566B37" w14:textId="77777777" w:rsidR="0085069B" w:rsidRDefault="0085069B"/>
    <w:sectPr w:rsidR="0085069B" w:rsidSect="004F5B08">
      <w:headerReference w:type="even" r:id="rId8"/>
      <w:headerReference w:type="default" r:id="rId9"/>
      <w:footerReference w:type="even" r:id="rId10"/>
      <w:footerReference w:type="default" r:id="rId11"/>
      <w:headerReference w:type="first" r:id="rId12"/>
      <w:footerReference w:type="first" r:id="rId13"/>
      <w:pgSz w:w="11906" w:h="16838"/>
      <w:pgMar w:top="1985" w:right="1985" w:bottom="1985" w:left="1985" w:header="709" w:footer="54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6EECC" w14:textId="77777777" w:rsidR="00925214" w:rsidRDefault="00925214">
      <w:r>
        <w:separator/>
      </w:r>
    </w:p>
  </w:endnote>
  <w:endnote w:type="continuationSeparator" w:id="0">
    <w:p w14:paraId="3DFB48AC" w14:textId="77777777" w:rsidR="00925214" w:rsidRDefault="00925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4ECF8" w14:textId="77777777" w:rsidR="00C745D4" w:rsidRDefault="00C745D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967041"/>
      <w:docPartObj>
        <w:docPartGallery w:val="Page Numbers (Bottom of Page)"/>
        <w:docPartUnique/>
      </w:docPartObj>
    </w:sdtPr>
    <w:sdtEndPr>
      <w:rPr>
        <w:rFonts w:ascii="Bookman Old Style" w:hAnsi="Bookman Old Style"/>
        <w:sz w:val="24"/>
        <w:szCs w:val="24"/>
      </w:rPr>
    </w:sdtEndPr>
    <w:sdtContent>
      <w:p w14:paraId="5D789596" w14:textId="77777777" w:rsidR="00C745D4" w:rsidRPr="00307F05" w:rsidRDefault="002046C1" w:rsidP="004F5B08">
        <w:pPr>
          <w:pStyle w:val="Voettekst"/>
          <w:ind w:right="-1136" w:firstLine="1416"/>
          <w:jc w:val="right"/>
          <w:rPr>
            <w:rFonts w:ascii="Bookman Old Style" w:hAnsi="Bookman Old Style"/>
            <w:sz w:val="24"/>
            <w:szCs w:val="24"/>
          </w:rPr>
        </w:pPr>
        <w:r w:rsidRPr="00307F05">
          <w:rPr>
            <w:rFonts w:ascii="Bookman Old Style" w:hAnsi="Bookman Old Style"/>
            <w:sz w:val="24"/>
            <w:szCs w:val="24"/>
          </w:rPr>
          <w:fldChar w:fldCharType="begin"/>
        </w:r>
        <w:r w:rsidRPr="00307F05">
          <w:rPr>
            <w:rFonts w:ascii="Bookman Old Style" w:hAnsi="Bookman Old Style"/>
            <w:sz w:val="24"/>
            <w:szCs w:val="24"/>
          </w:rPr>
          <w:instrText>PAGE   \* MERGEFORMAT</w:instrText>
        </w:r>
        <w:r w:rsidRPr="00307F05">
          <w:rPr>
            <w:rFonts w:ascii="Bookman Old Style" w:hAnsi="Bookman Old Style"/>
            <w:sz w:val="24"/>
            <w:szCs w:val="24"/>
          </w:rPr>
          <w:fldChar w:fldCharType="separate"/>
        </w:r>
        <w:r>
          <w:rPr>
            <w:rFonts w:ascii="Bookman Old Style" w:hAnsi="Bookman Old Style"/>
            <w:noProof/>
            <w:sz w:val="24"/>
            <w:szCs w:val="24"/>
          </w:rPr>
          <w:t>1</w:t>
        </w:r>
        <w:r w:rsidRPr="00307F05">
          <w:rPr>
            <w:rFonts w:ascii="Bookman Old Style" w:hAnsi="Bookman Old Style"/>
            <w:sz w:val="24"/>
            <w:szCs w:val="24"/>
          </w:rPr>
          <w:fldChar w:fldCharType="end"/>
        </w:r>
      </w:p>
    </w:sdtContent>
  </w:sdt>
  <w:p w14:paraId="760F9314" w14:textId="77777777" w:rsidR="00C745D4" w:rsidRDefault="00C745D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74B9E" w14:textId="77777777" w:rsidR="00C745D4" w:rsidRDefault="00C745D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65C9C" w14:textId="77777777" w:rsidR="00925214" w:rsidRDefault="00925214">
      <w:r>
        <w:separator/>
      </w:r>
    </w:p>
  </w:footnote>
  <w:footnote w:type="continuationSeparator" w:id="0">
    <w:p w14:paraId="5DF597B5" w14:textId="77777777" w:rsidR="00925214" w:rsidRDefault="00925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D1F0C" w14:textId="77777777" w:rsidR="00C745D4" w:rsidRDefault="00000000">
    <w:pPr>
      <w:pStyle w:val="Koptekst"/>
    </w:pPr>
    <w:r>
      <w:rPr>
        <w:noProof/>
      </w:rPr>
      <w:pict w14:anchorId="704A78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3693922" o:spid="_x0000_s1025" type="#_x0000_t75" style="position:absolute;margin-left:0;margin-top:0;width:595.2pt;height:841.9pt;z-index:-251657216;mso-position-horizontal:center;mso-position-horizontal-relative:margin;mso-position-vertical:center;mso-position-vertical-relative:margin" o:allowincell="f">
          <v:imagedata r:id="rId1" o:title="vervolgpapier_waterme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F29BE" w14:textId="77777777" w:rsidR="00C745D4" w:rsidRDefault="00000000">
    <w:pPr>
      <w:pStyle w:val="Koptekst"/>
    </w:pPr>
    <w:r>
      <w:rPr>
        <w:noProof/>
      </w:rPr>
      <w:pict w14:anchorId="7401F5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3693923" o:spid="_x0000_s1026" type="#_x0000_t75" style="position:absolute;margin-left:0;margin-top:0;width:595.2pt;height:841.9pt;z-index:-251656192;mso-position-horizontal:center;mso-position-horizontal-relative:margin;mso-position-vertical:center;mso-position-vertical-relative:margin" o:allowincell="f">
          <v:imagedata r:id="rId1" o:title="vervolgpapier_waterme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22418"/>
      <w:docPartObj>
        <w:docPartGallery w:val="Watermarks"/>
        <w:docPartUnique/>
      </w:docPartObj>
    </w:sdtPr>
    <w:sdtContent>
      <w:p w14:paraId="2BA71CA7" w14:textId="77777777" w:rsidR="00C745D4" w:rsidRDefault="00000000">
        <w:pPr>
          <w:pStyle w:val="Koptekst"/>
        </w:pPr>
        <w:r>
          <w:rPr>
            <w:noProof/>
          </w:rPr>
          <w:pict w14:anchorId="0A3FA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3693921" o:spid="_x0000_s1027" type="#_x0000_t75" style="position:absolute;margin-left:0;margin-top:0;width:595.2pt;height:841.9pt;z-index:-251655168;mso-position-horizontal:center;mso-position-horizontal-relative:margin;mso-position-vertical:center;mso-position-vertical-relative:margin" o:allowincell="f">
              <v:imagedata r:id="rId1" o:title="vervolgpapier_watermerk"/>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618CF"/>
    <w:multiLevelType w:val="hybridMultilevel"/>
    <w:tmpl w:val="5D0AB6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F6B739C"/>
    <w:multiLevelType w:val="hybridMultilevel"/>
    <w:tmpl w:val="DF184486"/>
    <w:lvl w:ilvl="0" w:tplc="5450D22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73315888">
    <w:abstractNumId w:val="1"/>
  </w:num>
  <w:num w:numId="2" w16cid:durableId="760489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7A2"/>
    <w:rsid w:val="001152BE"/>
    <w:rsid w:val="002046C1"/>
    <w:rsid w:val="00230A32"/>
    <w:rsid w:val="004254E5"/>
    <w:rsid w:val="004C7FCB"/>
    <w:rsid w:val="005225C2"/>
    <w:rsid w:val="00575C2E"/>
    <w:rsid w:val="005B37A2"/>
    <w:rsid w:val="005E15C5"/>
    <w:rsid w:val="00615D7A"/>
    <w:rsid w:val="00771ADF"/>
    <w:rsid w:val="0085069B"/>
    <w:rsid w:val="008C7CDE"/>
    <w:rsid w:val="00912A0D"/>
    <w:rsid w:val="00925214"/>
    <w:rsid w:val="009873A0"/>
    <w:rsid w:val="00AB7241"/>
    <w:rsid w:val="00B60203"/>
    <w:rsid w:val="00BC3A61"/>
    <w:rsid w:val="00BD4170"/>
    <w:rsid w:val="00C41CB5"/>
    <w:rsid w:val="00C745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8B92B"/>
  <w15:chartTrackingRefBased/>
  <w15:docId w15:val="{7C7818BC-D529-424E-9D10-F534CB2D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0A3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225C2"/>
    <w:pPr>
      <w:ind w:left="720"/>
      <w:contextualSpacing/>
    </w:pPr>
  </w:style>
  <w:style w:type="paragraph" w:styleId="Koptekst">
    <w:name w:val="header"/>
    <w:basedOn w:val="Standaard"/>
    <w:link w:val="KoptekstChar"/>
    <w:uiPriority w:val="99"/>
    <w:unhideWhenUsed/>
    <w:rsid w:val="00230A32"/>
    <w:pPr>
      <w:tabs>
        <w:tab w:val="center" w:pos="4536"/>
        <w:tab w:val="right" w:pos="9072"/>
      </w:tabs>
    </w:pPr>
  </w:style>
  <w:style w:type="character" w:customStyle="1" w:styleId="KoptekstChar">
    <w:name w:val="Koptekst Char"/>
    <w:basedOn w:val="Standaardalinea-lettertype"/>
    <w:link w:val="Koptekst"/>
    <w:uiPriority w:val="99"/>
    <w:rsid w:val="00230A32"/>
  </w:style>
  <w:style w:type="paragraph" w:styleId="Voettekst">
    <w:name w:val="footer"/>
    <w:basedOn w:val="Standaard"/>
    <w:link w:val="VoettekstChar"/>
    <w:uiPriority w:val="99"/>
    <w:unhideWhenUsed/>
    <w:rsid w:val="00230A32"/>
    <w:pPr>
      <w:tabs>
        <w:tab w:val="center" w:pos="4536"/>
        <w:tab w:val="right" w:pos="9072"/>
      </w:tabs>
    </w:pPr>
  </w:style>
  <w:style w:type="character" w:customStyle="1" w:styleId="VoettekstChar">
    <w:name w:val="Voettekst Char"/>
    <w:basedOn w:val="Standaardalinea-lettertype"/>
    <w:link w:val="Voettekst"/>
    <w:uiPriority w:val="99"/>
    <w:rsid w:val="00230A32"/>
  </w:style>
  <w:style w:type="character" w:styleId="Hyperlink">
    <w:name w:val="Hyperlink"/>
    <w:basedOn w:val="Standaardalinea-lettertype"/>
    <w:uiPriority w:val="99"/>
    <w:unhideWhenUsed/>
    <w:rsid w:val="00230A32"/>
    <w:rPr>
      <w:color w:val="0563C1" w:themeColor="hyperlink"/>
      <w:u w:val="single"/>
    </w:rPr>
  </w:style>
  <w:style w:type="character" w:styleId="Onopgelostemelding">
    <w:name w:val="Unresolved Mention"/>
    <w:basedOn w:val="Standaardalinea-lettertype"/>
    <w:uiPriority w:val="99"/>
    <w:semiHidden/>
    <w:unhideWhenUsed/>
    <w:rsid w:val="00230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Hechter.n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425</Words>
  <Characters>2343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Scheele</dc:creator>
  <cp:keywords/>
  <dc:description/>
  <cp:lastModifiedBy>Gerda Scheele</cp:lastModifiedBy>
  <cp:revision>8</cp:revision>
  <dcterms:created xsi:type="dcterms:W3CDTF">2022-01-11T15:49:00Z</dcterms:created>
  <dcterms:modified xsi:type="dcterms:W3CDTF">2023-09-22T11:38:00Z</dcterms:modified>
</cp:coreProperties>
</file>